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A" w:rsidRPr="00D0228B" w:rsidRDefault="006F23EA" w:rsidP="002B15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5689">
        <w:rPr>
          <w:rFonts w:ascii="Times New Roman" w:hAnsi="Times New Roman" w:cs="Times New Roman"/>
          <w:b/>
          <w:sz w:val="32"/>
          <w:szCs w:val="32"/>
        </w:rPr>
        <w:t>Periodismo</w:t>
      </w:r>
      <w:proofErr w:type="spellEnd"/>
      <w:r w:rsidRPr="00255689">
        <w:rPr>
          <w:rFonts w:ascii="Times New Roman" w:hAnsi="Times New Roman" w:cs="Times New Roman"/>
          <w:b/>
          <w:sz w:val="32"/>
          <w:szCs w:val="32"/>
        </w:rPr>
        <w:t xml:space="preserve"> de Paz</w:t>
      </w:r>
      <w:r w:rsidR="00255689" w:rsidRPr="00255689">
        <w:rPr>
          <w:rFonts w:ascii="Times New Roman" w:hAnsi="Times New Roman" w:cs="Times New Roman"/>
          <w:sz w:val="24"/>
          <w:szCs w:val="24"/>
        </w:rPr>
        <w:br/>
      </w:r>
      <w:r w:rsidRPr="00D0228B">
        <w:rPr>
          <w:rFonts w:ascii="Times New Roman" w:hAnsi="Times New Roman" w:cs="Times New Roman"/>
          <w:sz w:val="28"/>
          <w:szCs w:val="28"/>
        </w:rPr>
        <w:t xml:space="preserve">Steven L. Youngblood, Director, Centro </w:t>
      </w:r>
      <w:r w:rsidR="00F232AD">
        <w:rPr>
          <w:rFonts w:ascii="Times New Roman" w:hAnsi="Times New Roman" w:cs="Times New Roman"/>
          <w:sz w:val="28"/>
          <w:szCs w:val="28"/>
        </w:rPr>
        <w:t>de</w:t>
      </w:r>
      <w:r w:rsidR="00255689" w:rsidRPr="00D0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689" w:rsidRPr="00D0228B">
        <w:rPr>
          <w:rFonts w:ascii="Times New Roman" w:hAnsi="Times New Roman" w:cs="Times New Roman"/>
          <w:sz w:val="28"/>
          <w:szCs w:val="28"/>
        </w:rPr>
        <w:t>Periodismo</w:t>
      </w:r>
      <w:proofErr w:type="spellEnd"/>
      <w:r w:rsidR="00255689" w:rsidRPr="00D0228B">
        <w:rPr>
          <w:rFonts w:ascii="Times New Roman" w:hAnsi="Times New Roman" w:cs="Times New Roman"/>
          <w:sz w:val="28"/>
          <w:szCs w:val="28"/>
        </w:rPr>
        <w:t xml:space="preserve"> Global</w:t>
      </w:r>
      <w:r w:rsidR="00F23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2AD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="00F232AD">
        <w:rPr>
          <w:rFonts w:ascii="Times New Roman" w:hAnsi="Times New Roman" w:cs="Times New Roman"/>
          <w:sz w:val="28"/>
          <w:szCs w:val="28"/>
        </w:rPr>
        <w:t xml:space="preserve"> la Paz</w:t>
      </w:r>
      <w:r w:rsidR="00255689" w:rsidRPr="00D0228B">
        <w:rPr>
          <w:rFonts w:ascii="Times New Roman" w:hAnsi="Times New Roman" w:cs="Times New Roman"/>
          <w:sz w:val="28"/>
          <w:szCs w:val="28"/>
        </w:rPr>
        <w:br/>
      </w:r>
      <w:r w:rsidRPr="00D0228B">
        <w:rPr>
          <w:rFonts w:ascii="Times New Roman" w:hAnsi="Times New Roman" w:cs="Times New Roman"/>
          <w:sz w:val="28"/>
          <w:szCs w:val="28"/>
        </w:rPr>
        <w:t>Editor de l</w:t>
      </w:r>
      <w:r w:rsidR="00255689" w:rsidRPr="00D0228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255689" w:rsidRPr="00D0228B">
        <w:rPr>
          <w:rFonts w:ascii="Times New Roman" w:hAnsi="Times New Roman" w:cs="Times New Roman"/>
          <w:sz w:val="28"/>
          <w:szCs w:val="28"/>
        </w:rPr>
        <w:t>revista</w:t>
      </w:r>
      <w:proofErr w:type="spellEnd"/>
      <w:r w:rsidR="00F232AD">
        <w:rPr>
          <w:rFonts w:ascii="Times New Roman" w:hAnsi="Times New Roman" w:cs="Times New Roman"/>
          <w:sz w:val="28"/>
          <w:szCs w:val="28"/>
        </w:rPr>
        <w:t>,</w:t>
      </w:r>
      <w:r w:rsidR="00255689" w:rsidRPr="00D0228B">
        <w:rPr>
          <w:rFonts w:ascii="Times New Roman" w:hAnsi="Times New Roman" w:cs="Times New Roman"/>
          <w:sz w:val="28"/>
          <w:szCs w:val="28"/>
        </w:rPr>
        <w:t xml:space="preserve"> </w:t>
      </w:r>
      <w:r w:rsidR="00D0228B" w:rsidRPr="00D0228B">
        <w:rPr>
          <w:rFonts w:ascii="Times New Roman" w:hAnsi="Times New Roman" w:cs="Times New Roman"/>
          <w:sz w:val="28"/>
          <w:szCs w:val="28"/>
        </w:rPr>
        <w:t>“</w:t>
      </w:r>
      <w:r w:rsidR="00255689" w:rsidRPr="00D0228B">
        <w:rPr>
          <w:rFonts w:ascii="Times New Roman" w:hAnsi="Times New Roman" w:cs="Times New Roman"/>
          <w:sz w:val="28"/>
          <w:szCs w:val="28"/>
        </w:rPr>
        <w:t>The Peace Journalist</w:t>
      </w:r>
      <w:r w:rsidR="00D0228B" w:rsidRPr="00D0228B">
        <w:rPr>
          <w:rFonts w:ascii="Times New Roman" w:hAnsi="Times New Roman" w:cs="Times New Roman"/>
          <w:sz w:val="28"/>
          <w:szCs w:val="28"/>
        </w:rPr>
        <w:t>”</w:t>
      </w:r>
      <w:r w:rsidR="00D0228B" w:rsidRPr="00D022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228B">
        <w:rPr>
          <w:rFonts w:ascii="Times New Roman" w:hAnsi="Times New Roman" w:cs="Times New Roman"/>
          <w:sz w:val="28"/>
          <w:szCs w:val="28"/>
        </w:rPr>
        <w:t>Autor</w:t>
      </w:r>
      <w:proofErr w:type="spellEnd"/>
      <w:r w:rsidRPr="00D0228B">
        <w:rPr>
          <w:rFonts w:ascii="Times New Roman" w:hAnsi="Times New Roman" w:cs="Times New Roman"/>
          <w:sz w:val="28"/>
          <w:szCs w:val="28"/>
        </w:rPr>
        <w:t xml:space="preserve">, "Los </w:t>
      </w:r>
      <w:proofErr w:type="spellStart"/>
      <w:r w:rsidRPr="00D0228B">
        <w:rPr>
          <w:rFonts w:ascii="Times New Roman" w:hAnsi="Times New Roman" w:cs="Times New Roman"/>
          <w:sz w:val="28"/>
          <w:szCs w:val="28"/>
        </w:rPr>
        <w:t>Principios</w:t>
      </w:r>
      <w:proofErr w:type="spellEnd"/>
      <w:r w:rsidRPr="00D0228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D0228B">
        <w:rPr>
          <w:rFonts w:ascii="Times New Roman" w:hAnsi="Times New Roman" w:cs="Times New Roman"/>
          <w:sz w:val="28"/>
          <w:szCs w:val="28"/>
        </w:rPr>
        <w:t>P</w:t>
      </w:r>
      <w:r w:rsidR="00255689" w:rsidRPr="00D0228B">
        <w:rPr>
          <w:rFonts w:ascii="Times New Roman" w:hAnsi="Times New Roman" w:cs="Times New Roman"/>
          <w:sz w:val="28"/>
          <w:szCs w:val="28"/>
        </w:rPr>
        <w:t>rácticas</w:t>
      </w:r>
      <w:proofErr w:type="spellEnd"/>
      <w:r w:rsidR="00255689" w:rsidRPr="00D0228B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="00255689" w:rsidRPr="00D0228B">
        <w:rPr>
          <w:rFonts w:ascii="Times New Roman" w:hAnsi="Times New Roman" w:cs="Times New Roman"/>
          <w:sz w:val="28"/>
          <w:szCs w:val="28"/>
        </w:rPr>
        <w:t>Periodismo</w:t>
      </w:r>
      <w:proofErr w:type="spellEnd"/>
      <w:r w:rsidR="00255689" w:rsidRPr="00D0228B">
        <w:rPr>
          <w:rFonts w:ascii="Times New Roman" w:hAnsi="Times New Roman" w:cs="Times New Roman"/>
          <w:sz w:val="28"/>
          <w:szCs w:val="28"/>
        </w:rPr>
        <w:t xml:space="preserve"> de Paz"</w:t>
      </w:r>
      <w:r w:rsidR="00D0228B" w:rsidRPr="00D0228B">
        <w:rPr>
          <w:rFonts w:ascii="Times New Roman" w:hAnsi="Times New Roman" w:cs="Times New Roman"/>
          <w:sz w:val="28"/>
          <w:szCs w:val="28"/>
        </w:rPr>
        <w:t xml:space="preserve"> </w:t>
      </w:r>
      <w:r w:rsidR="00D0228B" w:rsidRPr="00D0228B">
        <w:rPr>
          <w:rFonts w:ascii="Times New Roman" w:hAnsi="Times New Roman" w:cs="Times New Roman"/>
          <w:sz w:val="28"/>
          <w:szCs w:val="28"/>
        </w:rPr>
        <w:br/>
      </w:r>
      <w:r w:rsidRPr="00D0228B">
        <w:rPr>
          <w:rFonts w:ascii="Times New Roman" w:hAnsi="Times New Roman" w:cs="Times New Roman"/>
          <w:sz w:val="28"/>
          <w:szCs w:val="28"/>
        </w:rPr>
        <w:t xml:space="preserve">Park University, Parkville, MO </w:t>
      </w:r>
      <w:proofErr w:type="spellStart"/>
      <w:r w:rsidRPr="00D0228B">
        <w:rPr>
          <w:rFonts w:ascii="Times New Roman" w:hAnsi="Times New Roman" w:cs="Times New Roman"/>
          <w:sz w:val="28"/>
          <w:szCs w:val="28"/>
        </w:rPr>
        <w:t>Estados</w:t>
      </w:r>
      <w:proofErr w:type="spellEnd"/>
      <w:r w:rsidRPr="00D0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28B">
        <w:rPr>
          <w:rFonts w:ascii="Times New Roman" w:hAnsi="Times New Roman" w:cs="Times New Roman"/>
          <w:sz w:val="28"/>
          <w:szCs w:val="28"/>
        </w:rPr>
        <w:t>Unidos</w:t>
      </w:r>
      <w:proofErr w:type="spellEnd"/>
      <w:r w:rsidRPr="00D0228B">
        <w:rPr>
          <w:rFonts w:ascii="Times New Roman" w:hAnsi="Times New Roman" w:cs="Times New Roman"/>
          <w:sz w:val="28"/>
          <w:szCs w:val="28"/>
        </w:rPr>
        <w:t xml:space="preserve"> </w:t>
      </w:r>
      <w:r w:rsidR="00D0228B" w:rsidRPr="00D0228B">
        <w:rPr>
          <w:rFonts w:ascii="Times New Roman" w:hAnsi="Times New Roman" w:cs="Times New Roman"/>
          <w:sz w:val="28"/>
          <w:szCs w:val="28"/>
        </w:rPr>
        <w:br/>
      </w:r>
      <w:r w:rsidRPr="00D0228B">
        <w:rPr>
          <w:rFonts w:ascii="Times New Roman" w:hAnsi="Times New Roman" w:cs="Times New Roman"/>
          <w:sz w:val="28"/>
          <w:szCs w:val="28"/>
        </w:rPr>
        <w:t>steve.</w:t>
      </w:r>
      <w:r w:rsidR="002B1572" w:rsidRPr="00D0228B">
        <w:rPr>
          <w:rFonts w:ascii="Times New Roman" w:hAnsi="Times New Roman" w:cs="Times New Roman"/>
          <w:sz w:val="28"/>
          <w:szCs w:val="28"/>
        </w:rPr>
        <w:t xml:space="preserve">youngblood@park.edu </w:t>
      </w:r>
      <w:r w:rsidR="00F232AD">
        <w:rPr>
          <w:rFonts w:ascii="Times New Roman" w:hAnsi="Times New Roman" w:cs="Times New Roman"/>
          <w:sz w:val="28"/>
          <w:szCs w:val="28"/>
        </w:rPr>
        <w:t xml:space="preserve">   </w:t>
      </w:r>
      <w:r w:rsidR="002B1572" w:rsidRPr="00D022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B1572" w:rsidRPr="00D0228B">
        <w:rPr>
          <w:rFonts w:ascii="Times New Roman" w:hAnsi="Times New Roman" w:cs="Times New Roman"/>
          <w:sz w:val="28"/>
          <w:szCs w:val="28"/>
        </w:rPr>
        <w:t>PeaceJourn</w:t>
      </w:r>
      <w:bookmarkStart w:id="0" w:name="_GoBack"/>
      <w:bookmarkEnd w:id="0"/>
      <w:proofErr w:type="spellEnd"/>
    </w:p>
    <w:p w:rsidR="006F23EA" w:rsidRPr="00D0228B" w:rsidRDefault="00D0228B" w:rsidP="006F23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28B">
        <w:rPr>
          <w:rFonts w:ascii="Times New Roman" w:hAnsi="Times New Roman" w:cs="Times New Roman"/>
          <w:b/>
          <w:sz w:val="24"/>
          <w:szCs w:val="24"/>
        </w:rPr>
        <w:t>Acerca</w:t>
      </w:r>
      <w:proofErr w:type="spellEnd"/>
      <w:r w:rsidRPr="00D0228B">
        <w:rPr>
          <w:rFonts w:ascii="Times New Roman" w:hAnsi="Times New Roman" w:cs="Times New Roman"/>
          <w:b/>
          <w:sz w:val="24"/>
          <w:szCs w:val="24"/>
        </w:rPr>
        <w:t xml:space="preserve"> de la Paz</w:t>
      </w:r>
    </w:p>
    <w:p w:rsidR="006F23EA" w:rsidRPr="00255689" w:rsidRDefault="006F23EA" w:rsidP="006F23EA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A menudo se ha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definido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simplemente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conflicto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Sin embargo,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los padres de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(y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),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noruego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Dr. Johan Galtung, ha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extensamente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acerca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positiva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negativa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En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construcción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, Galtung dice </w:t>
      </w:r>
      <w:proofErr w:type="gramStart"/>
      <w:r w:rsidR="00255689">
        <w:rPr>
          <w:rFonts w:ascii="Times New Roman" w:hAnsi="Times New Roman" w:cs="Times New Roman"/>
          <w:sz w:val="24"/>
          <w:szCs w:val="24"/>
        </w:rPr>
        <w:t>l</w:t>
      </w:r>
      <w:r w:rsidRPr="0025568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negativa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simplemente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conflicto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positiva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consiste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equidad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armonía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sucesivamente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florecer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>.</w:t>
      </w:r>
    </w:p>
    <w:p w:rsidR="006F23EA" w:rsidRPr="00255689" w:rsidRDefault="006F23EA" w:rsidP="006F23EA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reconciliación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construir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reconstruir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antiguos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partidos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adversarios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opuestos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ocurrir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individuos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entre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ciudadanos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reconciliación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significar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tregua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antiguos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partidos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beligerantes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o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entre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combatientes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políticos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reconciliación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</w:p>
    <w:p w:rsidR="006F23EA" w:rsidRPr="00255689" w:rsidRDefault="006F23EA" w:rsidP="006F23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Papel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de los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periodistas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en la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reconciliación</w:t>
      </w:r>
      <w:proofErr w:type="spellEnd"/>
    </w:p>
    <w:p w:rsidR="006F23EA" w:rsidRPr="00255689" w:rsidRDefault="006F23EA" w:rsidP="006F23EA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Educar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; 2.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Fomento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confianza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>; 3.</w:t>
      </w:r>
      <w:proofErr w:type="gram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5689">
        <w:rPr>
          <w:rFonts w:ascii="Times New Roman" w:hAnsi="Times New Roman" w:cs="Times New Roman"/>
          <w:sz w:val="24"/>
          <w:szCs w:val="24"/>
        </w:rPr>
        <w:t>Humanizar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>"</w:t>
      </w:r>
      <w:r w:rsidR="00255689"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plataformas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espa</w:t>
      </w:r>
      <w:r w:rsidR="00255689">
        <w:rPr>
          <w:rFonts w:ascii="Times New Roman" w:hAnsi="Times New Roman" w:cs="Times New Roman"/>
          <w:sz w:val="24"/>
          <w:szCs w:val="24"/>
        </w:rPr>
        <w:t>cios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seguros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discusión</w:t>
      </w:r>
      <w:proofErr w:type="spellEnd"/>
      <w:proofErr w:type="gramStart"/>
      <w:r w:rsidR="0025568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55689"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Destacar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ejemplos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pos</w:t>
      </w:r>
      <w:r w:rsidR="00255689">
        <w:rPr>
          <w:rFonts w:ascii="Times New Roman" w:hAnsi="Times New Roman" w:cs="Times New Roman"/>
          <w:sz w:val="24"/>
          <w:szCs w:val="24"/>
        </w:rPr>
        <w:t>itivos-cooperación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tolerancia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>6.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Promover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transfronteriza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procesos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reconciliación</w:t>
      </w:r>
      <w:proofErr w:type="spellEnd"/>
    </w:p>
    <w:p w:rsidR="005E4E49" w:rsidRPr="00255689" w:rsidRDefault="00255689" w:rsidP="006F23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de Paz</w:t>
      </w:r>
      <w:r>
        <w:rPr>
          <w:rFonts w:ascii="Times New Roman" w:hAnsi="Times New Roman" w:cs="Times New Roman"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editores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toman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mejoran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perspectivas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opciones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enmarcar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historias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escoger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cuáles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usadas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crean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propicio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apoyan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iniciativas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pacificadores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sin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comprometer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principios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básicos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pacificadores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iniciativas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soluciones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violentas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visibles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viables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>.</w:t>
      </w:r>
    </w:p>
    <w:p w:rsidR="006F23EA" w:rsidRPr="00D0228B" w:rsidRDefault="00255689" w:rsidP="006F23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Elementos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Periodismo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Paz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1. PJ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proactivo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examinando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causas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conflicto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conduciendo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discusiones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soluciones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2. PJ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busca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unir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partes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dividirlas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evita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simplificar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ellos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>" y "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chico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chico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malo".</w:t>
      </w:r>
      <w:r w:rsidR="002B1572">
        <w:rPr>
          <w:rFonts w:ascii="Times New Roman" w:hAnsi="Times New Roman" w:cs="Times New Roman"/>
          <w:b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3.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reporteros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rechazan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la propaganda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busc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hechos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fuentes.</w:t>
      </w:r>
      <w:r w:rsidR="00D0228B">
        <w:rPr>
          <w:rFonts w:ascii="Times New Roman" w:hAnsi="Times New Roman" w:cs="Times New Roman"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lastRenderedPageBreak/>
        <w:t xml:space="preserve">4. PJ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equilibrado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cubriendo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cuestiones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sufrimiento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propuestas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un conflicto.</w:t>
      </w:r>
      <w:r>
        <w:rPr>
          <w:rFonts w:ascii="Times New Roman" w:hAnsi="Times New Roman" w:cs="Times New Roman"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5. PJ da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élit</w:t>
      </w:r>
      <w:r>
        <w:rPr>
          <w:rFonts w:ascii="Times New Roman" w:hAnsi="Times New Roman" w:cs="Times New Roman"/>
          <w:sz w:val="24"/>
          <w:szCs w:val="24"/>
        </w:rPr>
        <w:t xml:space="preserve">es y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el poder.</w:t>
      </w:r>
      <w:r>
        <w:rPr>
          <w:rFonts w:ascii="Times New Roman" w:hAnsi="Times New Roman" w:cs="Times New Roman"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6.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proporcionan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profundidad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contexto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superficial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sensacional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golpe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golpe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cuentas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conflicto.</w:t>
      </w:r>
      <w:r>
        <w:rPr>
          <w:rFonts w:ascii="Times New Roman" w:hAnsi="Times New Roman" w:cs="Times New Roman"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7.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consideran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informes.</w:t>
      </w:r>
      <w:r>
        <w:rPr>
          <w:rFonts w:ascii="Times New Roman" w:hAnsi="Times New Roman" w:cs="Times New Roman"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8.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eligen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cuidadosamente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analizan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utilizan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entendiendo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descuidadamente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seleccionadas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son a menudo inflamatoria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br/>
      </w:r>
      <w:r w:rsidR="006F23EA" w:rsidRPr="00255689">
        <w:rPr>
          <w:rFonts w:ascii="Times New Roman" w:hAnsi="Times New Roman" w:cs="Times New Roman"/>
          <w:sz w:val="24"/>
          <w:szCs w:val="24"/>
        </w:rPr>
        <w:t xml:space="preserve">9.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seleccionan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cuidadosamente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utilizan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entendiendo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tergiversar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acontecimiento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exacerbar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terrible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volver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ctimizar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sufrido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10. La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ofrecen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contra-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narrativas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desacreditar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creados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perpetuados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estereotipos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mitos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percepciones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3EA" w:rsidRPr="00255689">
        <w:rPr>
          <w:rFonts w:ascii="Times New Roman" w:hAnsi="Times New Roman" w:cs="Times New Roman"/>
          <w:sz w:val="24"/>
          <w:szCs w:val="24"/>
        </w:rPr>
        <w:t>erróneas</w:t>
      </w:r>
      <w:proofErr w:type="spellEnd"/>
      <w:r w:rsidR="006F23EA" w:rsidRPr="00255689">
        <w:rPr>
          <w:rFonts w:ascii="Times New Roman" w:hAnsi="Times New Roman" w:cs="Times New Roman"/>
          <w:sz w:val="24"/>
          <w:szCs w:val="24"/>
        </w:rPr>
        <w:t>.</w:t>
      </w:r>
    </w:p>
    <w:p w:rsidR="006F23EA" w:rsidRPr="00255689" w:rsidRDefault="006F23EA" w:rsidP="006F23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Ejemplos-Cómo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b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diferente</w:t>
      </w:r>
      <w:proofErr w:type="spellEnd"/>
    </w:p>
    <w:p w:rsidR="006F23EA" w:rsidRPr="00255689" w:rsidRDefault="006F23EA" w:rsidP="006F23E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5689">
        <w:rPr>
          <w:rFonts w:ascii="Times New Roman" w:hAnsi="Times New Roman" w:cs="Times New Roman"/>
          <w:sz w:val="24"/>
          <w:szCs w:val="24"/>
          <w:u w:val="single"/>
        </w:rPr>
        <w:t>Informes</w:t>
      </w:r>
      <w:proofErr w:type="spellEnd"/>
      <w:r w:rsidRPr="002556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  <w:u w:val="single"/>
        </w:rPr>
        <w:t>tradicionales</w:t>
      </w:r>
      <w:proofErr w:type="spellEnd"/>
      <w:r w:rsidRPr="00255689">
        <w:rPr>
          <w:rFonts w:ascii="Times New Roman" w:hAnsi="Times New Roman" w:cs="Times New Roman"/>
          <w:sz w:val="24"/>
          <w:szCs w:val="24"/>
          <w:u w:val="single"/>
        </w:rPr>
        <w:t xml:space="preserve"> de "</w:t>
      </w:r>
      <w:proofErr w:type="spellStart"/>
      <w:r w:rsidRPr="00255689">
        <w:rPr>
          <w:rFonts w:ascii="Times New Roman" w:hAnsi="Times New Roman" w:cs="Times New Roman"/>
          <w:sz w:val="24"/>
          <w:szCs w:val="24"/>
          <w:u w:val="single"/>
        </w:rPr>
        <w:t>guerra</w:t>
      </w:r>
      <w:proofErr w:type="spellEnd"/>
      <w:r w:rsidRPr="00255689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6F23EA" w:rsidRPr="00255689" w:rsidRDefault="006F23EA" w:rsidP="006F23EA">
      <w:pPr>
        <w:rPr>
          <w:rFonts w:ascii="Times New Roman" w:hAnsi="Times New Roman" w:cs="Times New Roman"/>
          <w:i/>
          <w:sz w:val="24"/>
          <w:szCs w:val="24"/>
        </w:rPr>
      </w:pPr>
      <w:r w:rsidRPr="00255689">
        <w:rPr>
          <w:rFonts w:ascii="Times New Roman" w:hAnsi="Times New Roman" w:cs="Times New Roman"/>
          <w:i/>
          <w:sz w:val="24"/>
          <w:szCs w:val="24"/>
        </w:rPr>
        <w:t xml:space="preserve">Skopje, UPI - Las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conversaciones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encaminadas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poner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fin al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conflicto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en Macedonia se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encuentran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ruinas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anoche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después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masacre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ocho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policías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rebeldes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albaneses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mutilaron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cadáveres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. La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atrocidad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tuvo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lugar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en el pueblo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montaña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Vecje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donde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patrulla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policial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fue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atacada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ametralladoras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granadas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propulsadas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cohetes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dijo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portavoz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Seis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otros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hombres</w:t>
      </w:r>
      <w:proofErr w:type="gram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resultaron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heridos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tres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vehículos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destruidos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>.</w:t>
      </w:r>
    </w:p>
    <w:p w:rsidR="006F23EA" w:rsidRPr="00255689" w:rsidRDefault="006F23EA" w:rsidP="006F23EA">
      <w:pPr>
        <w:rPr>
          <w:rFonts w:ascii="Times New Roman" w:hAnsi="Times New Roman" w:cs="Times New Roman"/>
          <w:i/>
          <w:sz w:val="24"/>
          <w:szCs w:val="24"/>
        </w:rPr>
      </w:pPr>
      <w:r w:rsidRPr="00255689">
        <w:rPr>
          <w:rFonts w:ascii="Times New Roman" w:hAnsi="Times New Roman" w:cs="Times New Roman"/>
          <w:i/>
          <w:sz w:val="24"/>
          <w:szCs w:val="24"/>
        </w:rPr>
        <w:t xml:space="preserve">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cuerpos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fueron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cortados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cuchillos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después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murieron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dijo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y la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cabeza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hombre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había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sido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aplastada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pulg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ataque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cree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trabajo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terroristas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Ejército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Nacional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Liberal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colinas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cerca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Tetevo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. Ali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Ahmeti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líder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político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del NLA,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dijo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hombres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pueden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haber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disparado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"en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legítima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defensa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>".</w:t>
      </w:r>
    </w:p>
    <w:p w:rsidR="00255689" w:rsidRPr="00255689" w:rsidRDefault="006F23EA" w:rsidP="006F23EA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tradicional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sentidos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Observe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primero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escritor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comienza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con la nota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inflamatoria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conversaciones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ruinas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 Si "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conversaciones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ruinas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determinación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propios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lectores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preguntaría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: ¿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cuál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consecuencia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reporte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? ¿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? Si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entonces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lógicamente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concluir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única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solución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viable.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desequilibrada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basa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gran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medida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afirmaciones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(propaganda?)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Hechas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gubernamental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 xml:space="preserve">Mira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emotiv</w:t>
      </w:r>
      <w:r w:rsidR="0025568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incitar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inflamar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23EA" w:rsidRPr="00255689" w:rsidRDefault="006F23EA" w:rsidP="006F23E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5689">
        <w:rPr>
          <w:rFonts w:ascii="Times New Roman" w:hAnsi="Times New Roman" w:cs="Times New Roman"/>
          <w:sz w:val="24"/>
          <w:szCs w:val="24"/>
          <w:u w:val="single"/>
        </w:rPr>
        <w:t>Historia</w:t>
      </w:r>
      <w:proofErr w:type="spellEnd"/>
      <w:r w:rsidRPr="00255689">
        <w:rPr>
          <w:rFonts w:ascii="Times New Roman" w:hAnsi="Times New Roman" w:cs="Times New Roman"/>
          <w:sz w:val="24"/>
          <w:szCs w:val="24"/>
          <w:u w:val="single"/>
        </w:rPr>
        <w:t xml:space="preserve"> del </w:t>
      </w:r>
      <w:proofErr w:type="spellStart"/>
      <w:r w:rsidRPr="00255689">
        <w:rPr>
          <w:rFonts w:ascii="Times New Roman" w:hAnsi="Times New Roman" w:cs="Times New Roman"/>
          <w:sz w:val="24"/>
          <w:szCs w:val="24"/>
          <w:u w:val="single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  <w:u w:val="single"/>
        </w:rPr>
        <w:t>paz</w:t>
      </w:r>
      <w:proofErr w:type="spellEnd"/>
      <w:proofErr w:type="gramEnd"/>
    </w:p>
    <w:p w:rsidR="006F23EA" w:rsidRPr="00255689" w:rsidRDefault="006F23EA" w:rsidP="006F23EA">
      <w:pPr>
        <w:rPr>
          <w:rFonts w:ascii="Times New Roman" w:hAnsi="Times New Roman" w:cs="Times New Roman"/>
          <w:i/>
          <w:sz w:val="24"/>
          <w:szCs w:val="24"/>
        </w:rPr>
      </w:pPr>
      <w:r w:rsidRPr="00255689">
        <w:rPr>
          <w:rFonts w:ascii="Times New Roman" w:hAnsi="Times New Roman" w:cs="Times New Roman"/>
          <w:i/>
          <w:sz w:val="24"/>
          <w:szCs w:val="24"/>
        </w:rPr>
        <w:t xml:space="preserve">Skopje, UPI -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Hubo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condena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través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del</w:t>
      </w:r>
      <w:proofErr w:type="gram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espectro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político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en Macedonia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después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patrulla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policía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sufrió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pérdida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ocho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hombres.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Tanto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principales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partidos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lastRenderedPageBreak/>
        <w:t>representan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a 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minoritarios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albaneses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del</w:t>
      </w:r>
      <w:proofErr w:type="gram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país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distanciaron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asesinatos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cree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son 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trabajo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autodenominado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Ejército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Liberación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Nacional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. Ali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Ahmeti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un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líder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político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la NLA,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negó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hombres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hubieran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atacado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a la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patrulla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diciendo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pueden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haber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disparado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"en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legítima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defensa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Pero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gobierno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macedonio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dijo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no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había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hecho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nada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provocar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fuego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ametralladoras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y 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cohetes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Propulsaron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granadas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destruyeron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tres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camiones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portavoz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agregó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cuerpos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parecían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haber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sido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cortados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cuchillos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y el </w:t>
      </w:r>
      <w:proofErr w:type="spellStart"/>
      <w:r w:rsidRPr="00255689">
        <w:rPr>
          <w:rFonts w:ascii="Times New Roman" w:hAnsi="Times New Roman" w:cs="Times New Roman"/>
          <w:i/>
          <w:sz w:val="24"/>
          <w:szCs w:val="24"/>
        </w:rPr>
        <w:t>cráneo</w:t>
      </w:r>
      <w:proofErr w:type="spellEnd"/>
      <w:r w:rsidRPr="00255689">
        <w:rPr>
          <w:rFonts w:ascii="Times New Roman" w:hAnsi="Times New Roman" w:cs="Times New Roman"/>
          <w:i/>
          <w:sz w:val="24"/>
          <w:szCs w:val="24"/>
        </w:rPr>
        <w:t xml:space="preserve"> de un </w:t>
      </w:r>
      <w:proofErr w:type="gramStart"/>
      <w:r w:rsidRPr="00255689">
        <w:rPr>
          <w:rFonts w:ascii="Times New Roman" w:hAnsi="Times New Roman" w:cs="Times New Roman"/>
          <w:i/>
          <w:sz w:val="24"/>
          <w:szCs w:val="24"/>
        </w:rPr>
        <w:t>hombre ...</w:t>
      </w:r>
      <w:proofErr w:type="gramEnd"/>
    </w:p>
    <w:p w:rsidR="006F23EA" w:rsidRPr="00255689" w:rsidRDefault="006F23EA" w:rsidP="006F23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mucho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Observe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primero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desesperanza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escritor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destaca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-la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condenación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no son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ignorados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tampoco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sensacionalistas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impreciso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emotivo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equilibrada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y no se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presenta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declaraciones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verdad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evangeli</w:t>
      </w:r>
      <w:r w:rsidR="0025568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portavoz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255689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="00255689">
        <w:rPr>
          <w:rFonts w:ascii="Times New Roman" w:hAnsi="Times New Roman" w:cs="Times New Roman"/>
          <w:sz w:val="24"/>
          <w:szCs w:val="24"/>
        </w:rPr>
        <w:t>.</w:t>
      </w:r>
    </w:p>
    <w:p w:rsidR="006F23EA" w:rsidRPr="00255689" w:rsidRDefault="006F23EA" w:rsidP="006F23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Per</w:t>
      </w:r>
      <w:r w:rsidR="00255689" w:rsidRPr="00255689">
        <w:rPr>
          <w:rFonts w:ascii="Times New Roman" w:hAnsi="Times New Roman" w:cs="Times New Roman"/>
          <w:b/>
          <w:sz w:val="24"/>
          <w:szCs w:val="24"/>
        </w:rPr>
        <w:t>iodismo</w:t>
      </w:r>
      <w:proofErr w:type="spellEnd"/>
      <w:r w:rsidR="00255689" w:rsidRPr="00255689">
        <w:rPr>
          <w:rFonts w:ascii="Times New Roman" w:hAnsi="Times New Roman" w:cs="Times New Roman"/>
          <w:b/>
          <w:sz w:val="24"/>
          <w:szCs w:val="24"/>
        </w:rPr>
        <w:t xml:space="preserve"> de Paz y </w:t>
      </w:r>
      <w:proofErr w:type="spellStart"/>
      <w:r w:rsidR="00255689" w:rsidRPr="00255689">
        <w:rPr>
          <w:rFonts w:ascii="Times New Roman" w:hAnsi="Times New Roman" w:cs="Times New Roman"/>
          <w:b/>
          <w:sz w:val="24"/>
          <w:szCs w:val="24"/>
        </w:rPr>
        <w:t>Reconciliación</w:t>
      </w:r>
      <w:proofErr w:type="spellEnd"/>
      <w:r w:rsidR="00255689" w:rsidRPr="002556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Historia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Sudán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Sur</w:t>
      </w:r>
    </w:p>
    <w:p w:rsidR="006F23EA" w:rsidRPr="00255689" w:rsidRDefault="006F23EA" w:rsidP="006F23EA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(Juba,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Sudán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Sur, mayo </w:t>
      </w:r>
      <w:r w:rsidR="00255689">
        <w:rPr>
          <w:rFonts w:ascii="Times New Roman" w:hAnsi="Times New Roman" w:cs="Times New Roman"/>
          <w:sz w:val="24"/>
          <w:szCs w:val="24"/>
        </w:rPr>
        <w:t>de 2016)</w:t>
      </w:r>
      <w:r w:rsidR="0025568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 ACUERDO DE COMPARTIMENTO DE PODER HA PROVOCADO LA PAZ-AL MENOS POR EL TIEMPO DE SER-A LA GUERRA RODEADA EL SUR DE SOUDAN.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EL ANTIGUO LÍDER REBELDE RIEK MACHAR HA SIDO JURADO COMO VICEPRESIDENTE Y COMPARTIRÁ EL PODER CON EL PRESIDENTE SALVA KIIR. EL ARREGLO DE COMPARTIR DE PODER ES ESPERAR ESPERANZAS DE UN GOBIERNO DE UNIDAD EXITOSA Y EL FIN DE LA VIOLENCIA ... QUE, SEGÚN LAS ESTADÍSTICAS DE LAS NACIONES UNIDAS, DESPLAZÓ DOS MILLONES, CREÓ INSEGURIDAD ALIMENTARIA POR 5.3 MILLONES MÁS Y RECHAZÓ HASTA 50 MIL VIDAS.</w:t>
      </w:r>
    </w:p>
    <w:p w:rsidR="006F23EA" w:rsidRDefault="006F23EA" w:rsidP="006F23EA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>COMO PONDER SUDANA DEL SUR LO QUE LA PAZ PUEDE SIGNIFICAR, TAMBIÉN CONSIDERAN SI LA RECONCILIACIÓN ES POSIBLE AQUÍ. HABLÉ CON UN SURVIVOR SUDÁNICO SUR Y OPTIMISTA.</w:t>
      </w:r>
    </w:p>
    <w:p w:rsidR="00D0228B" w:rsidRPr="00255689" w:rsidRDefault="00D0228B" w:rsidP="006F23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Ingles--</w:t>
      </w:r>
      <w:r w:rsidRPr="00D0228B">
        <w:t xml:space="preserve"> </w:t>
      </w:r>
      <w:hyperlink r:id="rId7" w:history="1">
        <w:r w:rsidRPr="00F75DF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https://www.youtube.com/watch?v=-TRoIrcdqdQ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689" w:rsidRPr="00D0228B" w:rsidRDefault="00D0228B" w:rsidP="0025568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28B">
        <w:rPr>
          <w:rFonts w:ascii="Times New Roman" w:hAnsi="Times New Roman" w:cs="Times New Roman"/>
          <w:b/>
          <w:sz w:val="28"/>
          <w:szCs w:val="28"/>
        </w:rPr>
        <w:t>Periodismo</w:t>
      </w:r>
      <w:proofErr w:type="spellEnd"/>
      <w:r w:rsidRPr="00D0228B">
        <w:rPr>
          <w:rFonts w:ascii="Times New Roman" w:hAnsi="Times New Roman" w:cs="Times New Roman"/>
          <w:b/>
          <w:sz w:val="28"/>
          <w:szCs w:val="28"/>
        </w:rPr>
        <w:t xml:space="preserve"> Electoral</w:t>
      </w:r>
    </w:p>
    <w:p w:rsidR="00255689" w:rsidRPr="00255689" w:rsidRDefault="00255689" w:rsidP="00255689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>CONDICIONES NECESARIAS PARA CREAR VIOLENCIA RELACIONADA CON LAS ELECCIONES</w:t>
      </w:r>
    </w:p>
    <w:p w:rsidR="00255689" w:rsidRPr="00255689" w:rsidRDefault="00255689" w:rsidP="00255689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persistente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sostenido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electoral.</w:t>
      </w:r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2.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disputado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hay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perdedor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amargo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aceptable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subconjunto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pierde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(y se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sorprende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sorprende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).</w:t>
      </w:r>
    </w:p>
    <w:p w:rsidR="00255689" w:rsidRPr="00255689" w:rsidRDefault="00255689" w:rsidP="00255689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3.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causa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externa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doméstica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inmediatamente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electoral (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terroristas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especuladore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económicos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lastRenderedPageBreak/>
        <w:t xml:space="preserve">4.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relacionada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legitimación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cuestionada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Estado o con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fracaso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debilidad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nación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apoyada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provocada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Restricciones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polémicas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consolidar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político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ebilitar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perseguida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statales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oposición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Partidos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beneficios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económicos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conflictos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consolida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político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debilitar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689">
        <w:rPr>
          <w:rFonts w:ascii="Times New Roman" w:hAnsi="Times New Roman" w:cs="Times New Roman"/>
          <w:i/>
          <w:sz w:val="20"/>
          <w:szCs w:val="20"/>
        </w:rPr>
        <w:t>www.somalilandtimes.net/sl/2009/398/Role_of_the_Media_in_Somaliland_Elections.pdf</w:t>
      </w:r>
    </w:p>
    <w:p w:rsidR="00255689" w:rsidRPr="00255689" w:rsidRDefault="00255689" w:rsidP="00255689">
      <w:pPr>
        <w:rPr>
          <w:rFonts w:ascii="Times New Roman" w:hAnsi="Times New Roman" w:cs="Times New Roman"/>
          <w:b/>
          <w:sz w:val="24"/>
          <w:szCs w:val="24"/>
        </w:rPr>
      </w:pPr>
      <w:r w:rsidRPr="00255689">
        <w:rPr>
          <w:rFonts w:ascii="Times New Roman" w:hAnsi="Times New Roman" w:cs="Times New Roman"/>
          <w:b/>
          <w:sz w:val="24"/>
          <w:szCs w:val="24"/>
        </w:rPr>
        <w:t>CONECTANDO LA PAZ Y EL PERIODISMO ELECTORAL</w:t>
      </w:r>
    </w:p>
    <w:p w:rsidR="00255689" w:rsidRPr="00255689" w:rsidRDefault="00255689" w:rsidP="00255689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Lo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trataría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electoral:</w:t>
      </w:r>
    </w:p>
    <w:p w:rsidR="00255689" w:rsidRPr="00255689" w:rsidRDefault="00255689" w:rsidP="00255689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1. Dar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voces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ideologías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extremos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involucrados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Evite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cobertura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fijada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encuestas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encuestas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quién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delante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concentrarse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cuestiones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importanci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3. Revise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verifique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reclamaciones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Analice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críticamente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usan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inflamatorio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divisivo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racista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sectario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xenófobo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violento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Editar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difundir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luego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ofrecen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puntuale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críticas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dijo.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llamadas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cargos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nfundados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oponentes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Centrarse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posiciones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importancia-escuelas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carreteras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-en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nfrentamientos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personalidad.</w:t>
      </w:r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Equilibre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cobertura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general con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comentarios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diferentes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actores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políticos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equilibrio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ciudadanos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informados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Centrar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historias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alrededor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preocupaciones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percepciones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candidatos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ediciones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Rechazar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reportajes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emitan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opiniones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sonidos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líderes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políticos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/ o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expertos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5689" w:rsidRPr="00255689" w:rsidRDefault="00255689" w:rsidP="002556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Transición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255689">
        <w:rPr>
          <w:rFonts w:ascii="Times New Roman" w:hAnsi="Times New Roman" w:cs="Times New Roman"/>
          <w:b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b/>
          <w:sz w:val="24"/>
          <w:szCs w:val="24"/>
        </w:rPr>
        <w:t>paz</w:t>
      </w:r>
      <w:proofErr w:type="spellEnd"/>
      <w:proofErr w:type="gramEnd"/>
    </w:p>
    <w:p w:rsidR="00255689" w:rsidRPr="00255689" w:rsidRDefault="00255689" w:rsidP="00255689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Garantizar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prens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manifestaciones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Asegurar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</w:p>
    <w:p w:rsidR="006F23EA" w:rsidRDefault="00255689" w:rsidP="00255689">
      <w:pPr>
        <w:rPr>
          <w:rFonts w:ascii="Times New Roman" w:hAnsi="Times New Roman" w:cs="Times New Roman"/>
          <w:sz w:val="24"/>
          <w:szCs w:val="24"/>
        </w:rPr>
      </w:pPr>
      <w:r w:rsidRPr="0025568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capacitaciones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continuas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editores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gerentes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dueños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)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periencias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campo</w:t>
      </w:r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8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consolidación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paz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Integrar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universitarios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incluyendo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unidades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lastRenderedPageBreak/>
        <w:t>paz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cursos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en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cursos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erales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2556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organización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internacional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estándares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académicos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acreditaciones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proofErr w:type="gramEnd"/>
      <w:r w:rsidRPr="00255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diseñar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estándares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quienes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realizan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entrenamientos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PJ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periodistas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profesionales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centro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intercambio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periodismo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55689">
        <w:rPr>
          <w:rFonts w:ascii="Times New Roman" w:hAnsi="Times New Roman" w:cs="Times New Roman"/>
          <w:sz w:val="24"/>
          <w:szCs w:val="24"/>
        </w:rPr>
        <w:t>paz</w:t>
      </w:r>
      <w:proofErr w:type="spellEnd"/>
      <w:r w:rsidRPr="00255689">
        <w:rPr>
          <w:rFonts w:ascii="Times New Roman" w:hAnsi="Times New Roman" w:cs="Times New Roman"/>
          <w:sz w:val="24"/>
          <w:szCs w:val="24"/>
        </w:rPr>
        <w:t>.</w:t>
      </w:r>
    </w:p>
    <w:p w:rsidR="00D0228B" w:rsidRPr="00D0228B" w:rsidRDefault="00D0228B" w:rsidP="0025568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28B">
        <w:rPr>
          <w:rFonts w:ascii="Times New Roman" w:hAnsi="Times New Roman" w:cs="Times New Roman"/>
          <w:b/>
          <w:sz w:val="24"/>
          <w:szCs w:val="24"/>
        </w:rPr>
        <w:t>Contacto</w:t>
      </w:r>
      <w:proofErr w:type="spellEnd"/>
      <w:r w:rsidRPr="00D0228B">
        <w:rPr>
          <w:rFonts w:ascii="Times New Roman" w:hAnsi="Times New Roman" w:cs="Times New Roman"/>
          <w:b/>
          <w:sz w:val="24"/>
          <w:szCs w:val="24"/>
        </w:rPr>
        <w:t xml:space="preserve"> y enlaces web:</w:t>
      </w:r>
    </w:p>
    <w:p w:rsidR="00D0228B" w:rsidRPr="00D0228B" w:rsidRDefault="00D0228B" w:rsidP="00D0228B">
      <w:pPr>
        <w:rPr>
          <w:rFonts w:ascii="Times New Roman" w:hAnsi="Times New Roman" w:cs="Times New Roman"/>
          <w:sz w:val="24"/>
          <w:szCs w:val="24"/>
        </w:rPr>
      </w:pPr>
      <w:r w:rsidRPr="00D0228B">
        <w:rPr>
          <w:rFonts w:ascii="Times New Roman" w:hAnsi="Times New Roman" w:cs="Times New Roman"/>
          <w:sz w:val="24"/>
          <w:szCs w:val="24"/>
        </w:rPr>
        <w:t xml:space="preserve">Steven </w:t>
      </w:r>
      <w:hyperlink r:id="rId8" w:history="1">
        <w:r w:rsidRPr="00D0228B">
          <w:rPr>
            <w:rStyle w:val="Hyperlink"/>
            <w:rFonts w:ascii="Times New Roman" w:hAnsi="Times New Roman" w:cs="Times New Roman"/>
            <w:sz w:val="24"/>
            <w:szCs w:val="24"/>
          </w:rPr>
          <w:t>Youngblood—steve.youngblood@park.edu</w:t>
        </w:r>
      </w:hyperlink>
      <w:r w:rsidRPr="00D0228B">
        <w:rPr>
          <w:rFonts w:ascii="Times New Roman" w:hAnsi="Times New Roman" w:cs="Times New Roman"/>
          <w:sz w:val="24"/>
          <w:szCs w:val="24"/>
        </w:rPr>
        <w:t>; @</w:t>
      </w:r>
      <w:proofErr w:type="spellStart"/>
      <w:r w:rsidRPr="00D0228B">
        <w:rPr>
          <w:rFonts w:ascii="Times New Roman" w:hAnsi="Times New Roman" w:cs="Times New Roman"/>
          <w:sz w:val="24"/>
          <w:szCs w:val="24"/>
        </w:rPr>
        <w:t>PeaceJourn</w:t>
      </w:r>
      <w:proofErr w:type="spellEnd"/>
      <w:r w:rsidRPr="00D0228B">
        <w:rPr>
          <w:rFonts w:ascii="Times New Roman" w:hAnsi="Times New Roman" w:cs="Times New Roman"/>
          <w:sz w:val="24"/>
          <w:szCs w:val="24"/>
        </w:rPr>
        <w:br/>
        <w:t>L</w:t>
      </w:r>
      <w:r w:rsidRPr="00D0228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0228B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Pr="00D0228B">
        <w:rPr>
          <w:rFonts w:ascii="Times New Roman" w:hAnsi="Times New Roman" w:cs="Times New Roman"/>
          <w:sz w:val="24"/>
          <w:szCs w:val="24"/>
        </w:rPr>
        <w:t xml:space="preserve"> </w:t>
      </w:r>
      <w:r w:rsidRPr="00D0228B">
        <w:rPr>
          <w:rFonts w:ascii="Times New Roman" w:hAnsi="Times New Roman" w:cs="Times New Roman"/>
          <w:i/>
          <w:sz w:val="24"/>
          <w:szCs w:val="24"/>
        </w:rPr>
        <w:t>“The Peace Journalist”</w:t>
      </w:r>
      <w:r w:rsidRPr="00D0228B">
        <w:rPr>
          <w:rFonts w:ascii="Times New Roman" w:hAnsi="Times New Roman" w:cs="Times New Roman"/>
          <w:sz w:val="24"/>
          <w:szCs w:val="24"/>
        </w:rPr>
        <w:br/>
        <w:t>--</w:t>
      </w:r>
      <w:r w:rsidRPr="00D0228B">
        <w:rPr>
          <w:sz w:val="24"/>
          <w:szCs w:val="24"/>
        </w:rPr>
        <w:t xml:space="preserve"> </w:t>
      </w:r>
      <w:r w:rsidRPr="00D0228B">
        <w:rPr>
          <w:rFonts w:ascii="Times New Roman" w:hAnsi="Times New Roman" w:cs="Times New Roman"/>
          <w:sz w:val="24"/>
          <w:szCs w:val="24"/>
        </w:rPr>
        <w:t>http://www.park.edu/center-for-peace-journalism/peace-journalist.html</w:t>
      </w:r>
      <w:r w:rsidRPr="00D0228B">
        <w:rPr>
          <w:rFonts w:ascii="Times New Roman" w:hAnsi="Times New Roman" w:cs="Times New Roman"/>
          <w:sz w:val="24"/>
          <w:szCs w:val="24"/>
        </w:rPr>
        <w:br/>
      </w:r>
      <w:r w:rsidRPr="00D0228B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D0228B">
        <w:rPr>
          <w:rFonts w:ascii="Times New Roman" w:hAnsi="Times New Roman" w:cs="Times New Roman"/>
          <w:sz w:val="24"/>
          <w:szCs w:val="24"/>
        </w:rPr>
        <w:t>Edicion</w:t>
      </w:r>
      <w:proofErr w:type="spellEnd"/>
      <w:r w:rsidRPr="00D022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0228B">
        <w:rPr>
          <w:rFonts w:ascii="Times New Roman" w:hAnsi="Times New Roman" w:cs="Times New Roman"/>
          <w:sz w:val="24"/>
          <w:szCs w:val="24"/>
        </w:rPr>
        <w:t>Espanol</w:t>
      </w:r>
      <w:proofErr w:type="spellEnd"/>
      <w:r w:rsidRPr="00D0228B">
        <w:rPr>
          <w:rFonts w:ascii="Times New Roman" w:hAnsi="Times New Roman" w:cs="Times New Roman"/>
          <w:sz w:val="24"/>
          <w:szCs w:val="24"/>
        </w:rPr>
        <w:t>: http://www.park.edu/center-for-peace-journalism/_documents/The%20Peace%20Journalist-Espanol%20Nov2013.pdf</w:t>
      </w:r>
      <w:r w:rsidRPr="00D022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0228B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D022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28B"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D0228B">
        <w:rPr>
          <w:rFonts w:ascii="Times New Roman" w:hAnsi="Times New Roman" w:cs="Times New Roman"/>
          <w:sz w:val="24"/>
          <w:szCs w:val="24"/>
        </w:rPr>
        <w:t>:</w:t>
      </w:r>
      <w:r w:rsidRPr="00D0228B">
        <w:rPr>
          <w:rFonts w:ascii="Times New Roman" w:hAnsi="Times New Roman" w:cs="Times New Roman"/>
          <w:sz w:val="24"/>
          <w:szCs w:val="24"/>
        </w:rPr>
        <w:t xml:space="preserve"> </w:t>
      </w:r>
      <w:r w:rsidRPr="00D0228B">
        <w:rPr>
          <w:rFonts w:ascii="Times New Roman" w:hAnsi="Times New Roman" w:cs="Times New Roman"/>
          <w:i/>
          <w:sz w:val="24"/>
          <w:szCs w:val="24"/>
        </w:rPr>
        <w:t xml:space="preserve">"Los </w:t>
      </w:r>
      <w:proofErr w:type="spellStart"/>
      <w:r w:rsidRPr="00D0228B">
        <w:rPr>
          <w:rFonts w:ascii="Times New Roman" w:hAnsi="Times New Roman" w:cs="Times New Roman"/>
          <w:i/>
          <w:sz w:val="24"/>
          <w:szCs w:val="24"/>
        </w:rPr>
        <w:t>Principios</w:t>
      </w:r>
      <w:proofErr w:type="spellEnd"/>
      <w:r w:rsidRPr="00D0228B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D0228B">
        <w:rPr>
          <w:rFonts w:ascii="Times New Roman" w:hAnsi="Times New Roman" w:cs="Times New Roman"/>
          <w:i/>
          <w:sz w:val="24"/>
          <w:szCs w:val="24"/>
        </w:rPr>
        <w:t>Prácticas</w:t>
      </w:r>
      <w:proofErr w:type="spellEnd"/>
      <w:r w:rsidRPr="00D0228B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D0228B">
        <w:rPr>
          <w:rFonts w:ascii="Times New Roman" w:hAnsi="Times New Roman" w:cs="Times New Roman"/>
          <w:i/>
          <w:sz w:val="24"/>
          <w:szCs w:val="24"/>
        </w:rPr>
        <w:t>Periodismo</w:t>
      </w:r>
      <w:proofErr w:type="spellEnd"/>
      <w:r w:rsidRPr="00D0228B">
        <w:rPr>
          <w:rFonts w:ascii="Times New Roman" w:hAnsi="Times New Roman" w:cs="Times New Roman"/>
          <w:i/>
          <w:sz w:val="24"/>
          <w:szCs w:val="24"/>
        </w:rPr>
        <w:t xml:space="preserve"> de Paz"</w:t>
      </w:r>
      <w:r w:rsidRPr="00D0228B">
        <w:rPr>
          <w:rFonts w:ascii="Times New Roman" w:hAnsi="Times New Roman" w:cs="Times New Roman"/>
          <w:sz w:val="24"/>
          <w:szCs w:val="24"/>
        </w:rPr>
        <w:t xml:space="preserve"> </w:t>
      </w:r>
      <w:r w:rsidRPr="00D0228B">
        <w:rPr>
          <w:rFonts w:ascii="Times New Roman" w:hAnsi="Times New Roman" w:cs="Times New Roman"/>
          <w:sz w:val="24"/>
          <w:szCs w:val="24"/>
        </w:rPr>
        <w:br/>
      </w:r>
      <w:r w:rsidRPr="00D0228B">
        <w:rPr>
          <w:rFonts w:ascii="Times New Roman" w:hAnsi="Times New Roman" w:cs="Times New Roman"/>
          <w:sz w:val="24"/>
          <w:szCs w:val="24"/>
        </w:rPr>
        <w:t>--</w:t>
      </w:r>
      <w:r w:rsidRPr="00D0228B">
        <w:rPr>
          <w:rFonts w:ascii="Times New Roman" w:hAnsi="Times New Roman" w:cs="Times New Roman"/>
          <w:sz w:val="24"/>
          <w:szCs w:val="24"/>
        </w:rPr>
        <w:t>https://www.routledge.com/Peace-Journalism-Principles-and-Practices-Responsibly-Reporting-Conflicts/Youngblood/p/book/9781138124691</w:t>
      </w:r>
      <w:r>
        <w:rPr>
          <w:rFonts w:ascii="Times New Roman" w:hAnsi="Times New Roman" w:cs="Times New Roman"/>
          <w:sz w:val="24"/>
          <w:szCs w:val="24"/>
        </w:rPr>
        <w:br/>
        <w:t>--</w:t>
      </w:r>
      <w:r w:rsidRPr="00D0228B">
        <w:t xml:space="preserve"> </w:t>
      </w:r>
      <w:r w:rsidRPr="00D0228B">
        <w:rPr>
          <w:rFonts w:ascii="Times New Roman" w:hAnsi="Times New Roman" w:cs="Times New Roman"/>
          <w:sz w:val="24"/>
          <w:szCs w:val="24"/>
        </w:rPr>
        <w:t>https://www.amazon.com/Peace-Journalism-Principles-Practices-Reconciliation/dp/1138124699</w:t>
      </w:r>
      <w:r w:rsidRPr="00D0228B">
        <w:rPr>
          <w:rFonts w:ascii="Times New Roman" w:hAnsi="Times New Roman" w:cs="Times New Roman"/>
          <w:sz w:val="24"/>
          <w:szCs w:val="24"/>
        </w:rPr>
        <w:br/>
      </w:r>
    </w:p>
    <w:p w:rsidR="00D0228B" w:rsidRPr="00255689" w:rsidRDefault="00D0228B" w:rsidP="00255689">
      <w:pPr>
        <w:rPr>
          <w:rFonts w:ascii="Times New Roman" w:hAnsi="Times New Roman" w:cs="Times New Roman"/>
          <w:sz w:val="24"/>
          <w:szCs w:val="24"/>
        </w:rPr>
      </w:pPr>
    </w:p>
    <w:sectPr w:rsidR="00D0228B" w:rsidRPr="002556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86" w:rsidRDefault="00641986" w:rsidP="002B1572">
      <w:pPr>
        <w:spacing w:after="0" w:line="240" w:lineRule="auto"/>
      </w:pPr>
      <w:r>
        <w:separator/>
      </w:r>
    </w:p>
  </w:endnote>
  <w:endnote w:type="continuationSeparator" w:id="0">
    <w:p w:rsidR="00641986" w:rsidRDefault="00641986" w:rsidP="002B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86" w:rsidRDefault="00641986" w:rsidP="002B1572">
      <w:pPr>
        <w:spacing w:after="0" w:line="240" w:lineRule="auto"/>
      </w:pPr>
      <w:r>
        <w:separator/>
      </w:r>
    </w:p>
  </w:footnote>
  <w:footnote w:type="continuationSeparator" w:id="0">
    <w:p w:rsidR="00641986" w:rsidRDefault="00641986" w:rsidP="002B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609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1572" w:rsidRDefault="002B15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2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1572" w:rsidRDefault="002B15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EA"/>
    <w:rsid w:val="00055A42"/>
    <w:rsid w:val="00255689"/>
    <w:rsid w:val="002B1572"/>
    <w:rsid w:val="00456FE0"/>
    <w:rsid w:val="005E4E49"/>
    <w:rsid w:val="00641986"/>
    <w:rsid w:val="006F23EA"/>
    <w:rsid w:val="00D0228B"/>
    <w:rsid w:val="00F2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F23EA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body1">
    <w:name w:val="body1"/>
    <w:uiPriority w:val="99"/>
    <w:rsid w:val="006F23EA"/>
    <w:rPr>
      <w:rFonts w:ascii="Calibri" w:hAnsi="Calibri" w:cs="Calibri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72"/>
  </w:style>
  <w:style w:type="paragraph" w:styleId="Footer">
    <w:name w:val="footer"/>
    <w:basedOn w:val="Normal"/>
    <w:link w:val="FooterChar"/>
    <w:uiPriority w:val="99"/>
    <w:unhideWhenUsed/>
    <w:rsid w:val="002B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572"/>
  </w:style>
  <w:style w:type="paragraph" w:styleId="BalloonText">
    <w:name w:val="Balloon Text"/>
    <w:basedOn w:val="Normal"/>
    <w:link w:val="BalloonTextChar"/>
    <w:uiPriority w:val="99"/>
    <w:semiHidden/>
    <w:unhideWhenUsed/>
    <w:rsid w:val="002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F23EA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character" w:customStyle="1" w:styleId="body1">
    <w:name w:val="body1"/>
    <w:uiPriority w:val="99"/>
    <w:rsid w:val="006F23EA"/>
    <w:rPr>
      <w:rFonts w:ascii="Calibri" w:hAnsi="Calibri" w:cs="Calibri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72"/>
  </w:style>
  <w:style w:type="paragraph" w:styleId="Footer">
    <w:name w:val="footer"/>
    <w:basedOn w:val="Normal"/>
    <w:link w:val="FooterChar"/>
    <w:uiPriority w:val="99"/>
    <w:unhideWhenUsed/>
    <w:rsid w:val="002B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572"/>
  </w:style>
  <w:style w:type="paragraph" w:styleId="BalloonText">
    <w:name w:val="Balloon Text"/>
    <w:basedOn w:val="Normal"/>
    <w:link w:val="BalloonTextChar"/>
    <w:uiPriority w:val="99"/>
    <w:semiHidden/>
    <w:unhideWhenUsed/>
    <w:rsid w:val="002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2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blood&#8212;steve.youngblood@park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TRoIrcdq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University</Company>
  <LinksUpToDate>false</LinksUpToDate>
  <CharactersWithSpaces>11350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University</dc:creator>
  <cp:lastModifiedBy>Park University</cp:lastModifiedBy>
  <cp:revision>3</cp:revision>
  <cp:lastPrinted>2017-04-14T14:23:00Z</cp:lastPrinted>
  <dcterms:created xsi:type="dcterms:W3CDTF">2017-04-14T14:10:00Z</dcterms:created>
  <dcterms:modified xsi:type="dcterms:W3CDTF">2017-04-21T15:13:00Z</dcterms:modified>
</cp:coreProperties>
</file>